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A5" w:rsidRPr="004C725E" w:rsidRDefault="003421A5" w:rsidP="003421A5">
      <w:pPr>
        <w:spacing w:line="605" w:lineRule="exac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C725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2020年1月全省中基层法院文书上网及信息公开统计表</w:t>
      </w:r>
    </w:p>
    <w:tbl>
      <w:tblPr>
        <w:tblW w:w="5163" w:type="pct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1135"/>
        <w:gridCol w:w="1276"/>
        <w:gridCol w:w="991"/>
        <w:gridCol w:w="1237"/>
        <w:gridCol w:w="1176"/>
        <w:gridCol w:w="892"/>
      </w:tblGrid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法院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刑事案件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民事案件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行政案件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赔偿案件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执行案件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725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总计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济南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4129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5627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10123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青岛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6641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4398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11940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淄博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2665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2253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5390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枣庄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1083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东营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1096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576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1802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烟台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1656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1670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3884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潍坊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5250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953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6668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济宁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975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4247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1602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6956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泰安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309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3961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458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4782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威海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3005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805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4222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日照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1572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2759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临沂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4969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1536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7564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德州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293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2479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3926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聊城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2092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1961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4270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滨州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2056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1520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4071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菏泽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3791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2741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7090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铁路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67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139</w:t>
            </w:r>
          </w:p>
        </w:tc>
      </w:tr>
      <w:tr w:rsidR="003421A5" w:rsidRPr="004C725E" w:rsidTr="003C4A7D">
        <w:trPr>
          <w:trHeight w:hRule="exact" w:val="567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海事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A5" w:rsidRPr="004C725E" w:rsidRDefault="003421A5" w:rsidP="003C4A7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C725E">
              <w:rPr>
                <w:rFonts w:ascii="仿宋_GB2312" w:eastAsia="仿宋_GB2312" w:hAnsi="Calibri" w:cs="Times New Roman" w:hint="eastAsia"/>
                <w:color w:val="000000"/>
                <w:sz w:val="22"/>
              </w:rPr>
              <w:t>123</w:t>
            </w:r>
          </w:p>
        </w:tc>
      </w:tr>
    </w:tbl>
    <w:p w:rsidR="003421A5" w:rsidRDefault="003421A5" w:rsidP="003421A5">
      <w:pPr>
        <w:spacing w:line="605" w:lineRule="exac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3421A5" w:rsidRDefault="003421A5" w:rsidP="003421A5">
      <w:pPr>
        <w:spacing w:line="605" w:lineRule="exac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42744F" w:rsidRDefault="003421A5">
      <w:bookmarkStart w:id="0" w:name="_GoBack"/>
      <w:bookmarkEnd w:id="0"/>
    </w:p>
    <w:sectPr w:rsidR="0042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A5"/>
    <w:rsid w:val="003421A5"/>
    <w:rsid w:val="00B1021C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305</Characters>
  <Application>Microsoft Office Word</Application>
  <DocSecurity>0</DocSecurity>
  <Lines>13</Lines>
  <Paragraphs>5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刘照勇</dc:creator>
  <cp:lastModifiedBy>刘照勇</cp:lastModifiedBy>
  <cp:revision>1</cp:revision>
  <dcterms:created xsi:type="dcterms:W3CDTF">2020-02-26T07:50:00Z</dcterms:created>
  <dcterms:modified xsi:type="dcterms:W3CDTF">2020-02-26T07:50:00Z</dcterms:modified>
</cp:coreProperties>
</file>